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21F5F" w14:textId="40F11879" w:rsidR="001935C5" w:rsidRDefault="0030515E" w:rsidP="0027745E">
      <w:pPr>
        <w:jc w:val="both"/>
      </w:pPr>
      <w:r>
        <w:t xml:space="preserve">As FIEC President, it </w:t>
      </w:r>
      <w:r w:rsidR="00762E50">
        <w:t>is</w:t>
      </w:r>
      <w:r w:rsidR="00CD2F5B">
        <w:t xml:space="preserve"> </w:t>
      </w:r>
      <w:r w:rsidR="003A2DDB">
        <w:t>my</w:t>
      </w:r>
      <w:r w:rsidR="00CD2F5B">
        <w:t xml:space="preserve"> honour to seize this </w:t>
      </w:r>
      <w:r w:rsidR="000057FE" w:rsidRPr="00642A3C">
        <w:t xml:space="preserve">unique </w:t>
      </w:r>
      <w:r w:rsidR="00CA2A36" w:rsidRPr="00642A3C">
        <w:t xml:space="preserve">opportunity </w:t>
      </w:r>
      <w:r w:rsidR="00CD2F5B" w:rsidRPr="00642A3C">
        <w:t xml:space="preserve">to </w:t>
      </w:r>
      <w:r w:rsidR="00C31BA1" w:rsidRPr="00642A3C">
        <w:t>share this message</w:t>
      </w:r>
      <w:r w:rsidR="000057FE" w:rsidRPr="00642A3C">
        <w:t xml:space="preserve"> </w:t>
      </w:r>
      <w:r w:rsidR="00C31BA1" w:rsidRPr="00642A3C">
        <w:t>on</w:t>
      </w:r>
      <w:r w:rsidR="000057FE" w:rsidRPr="00642A3C">
        <w:t xml:space="preserve"> </w:t>
      </w:r>
      <w:r w:rsidR="00755C04" w:rsidRPr="00642A3C">
        <w:t>th</w:t>
      </w:r>
      <w:r w:rsidR="00942CF8" w:rsidRPr="00642A3C">
        <w:t>e</w:t>
      </w:r>
      <w:r w:rsidR="00755C04" w:rsidRPr="00642A3C">
        <w:t xml:space="preserve"> key initiative</w:t>
      </w:r>
      <w:r w:rsidR="008541CD" w:rsidRPr="00642A3C">
        <w:t xml:space="preserve"> </w:t>
      </w:r>
      <w:r w:rsidR="00755C04" w:rsidRPr="00642A3C">
        <w:t xml:space="preserve">by </w:t>
      </w:r>
      <w:r w:rsidR="008541CD" w:rsidRPr="00642A3C">
        <w:t xml:space="preserve">our Romanian member federation </w:t>
      </w:r>
      <w:r w:rsidR="00755C04" w:rsidRPr="00642A3C">
        <w:t>FPSC</w:t>
      </w:r>
      <w:r w:rsidR="008541CD" w:rsidRPr="00642A3C">
        <w:t xml:space="preserve">, which </w:t>
      </w:r>
      <w:r w:rsidR="007131CE" w:rsidRPr="00642A3C">
        <w:t xml:space="preserve">is </w:t>
      </w:r>
      <w:r w:rsidR="008541CD" w:rsidRPr="00642A3C">
        <w:t xml:space="preserve">celebrating </w:t>
      </w:r>
      <w:r w:rsidR="00D022DB" w:rsidRPr="00642A3C">
        <w:t xml:space="preserve">a special recurrence: </w:t>
      </w:r>
      <w:r w:rsidR="00B75215" w:rsidRPr="00642A3C">
        <w:t>the</w:t>
      </w:r>
      <w:r w:rsidR="00F132DC" w:rsidRPr="00642A3C">
        <w:t xml:space="preserve"> </w:t>
      </w:r>
      <w:r w:rsidR="00F132DC" w:rsidRPr="00642A3C">
        <w:rPr>
          <w:i/>
          <w:iCs/>
        </w:rPr>
        <w:t>National Builder's Day</w:t>
      </w:r>
      <w:r w:rsidR="00333CD0" w:rsidRPr="00642A3C">
        <w:t xml:space="preserve"> on 14</w:t>
      </w:r>
      <w:r w:rsidR="00333CD0" w:rsidRPr="00642A3C">
        <w:rPr>
          <w:vertAlign w:val="superscript"/>
        </w:rPr>
        <w:t>th</w:t>
      </w:r>
      <w:r w:rsidR="00333CD0" w:rsidRPr="00642A3C">
        <w:t xml:space="preserve"> September. </w:t>
      </w:r>
    </w:p>
    <w:p w14:paraId="6C42EC62" w14:textId="77777777" w:rsidR="009E61C6" w:rsidRDefault="009E61C6" w:rsidP="0027745E">
      <w:pPr>
        <w:jc w:val="both"/>
      </w:pPr>
    </w:p>
    <w:p w14:paraId="1C7387D2" w14:textId="678DD8C1" w:rsidR="00E57D17" w:rsidRDefault="00551F09" w:rsidP="0027745E">
      <w:pPr>
        <w:jc w:val="both"/>
      </w:pPr>
      <w:r>
        <w:t>The c</w:t>
      </w:r>
      <w:r w:rsidR="00D638E5">
        <w:t>onstruction</w:t>
      </w:r>
      <w:r>
        <w:t xml:space="preserve"> industry</w:t>
      </w:r>
      <w:r w:rsidR="00D638E5">
        <w:t xml:space="preserve"> </w:t>
      </w:r>
      <w:r w:rsidR="009603B7">
        <w:t xml:space="preserve">plays a key role </w:t>
      </w:r>
      <w:r w:rsidR="002923AC">
        <w:t xml:space="preserve">in our economies and societies by </w:t>
      </w:r>
      <w:r>
        <w:t xml:space="preserve">providing </w:t>
      </w:r>
      <w:r w:rsidR="005F6A07">
        <w:t xml:space="preserve">on the one hand the essential sustainable and affordable </w:t>
      </w:r>
      <w:r w:rsidR="009E61C6">
        <w:t>buildings</w:t>
      </w:r>
      <w:r w:rsidR="002E7634">
        <w:t xml:space="preserve"> that are needed for the wellbeing of all citizens and, on the other hand, </w:t>
      </w:r>
      <w:r w:rsidR="00CB3E0A">
        <w:t>the</w:t>
      </w:r>
      <w:r w:rsidR="009E61C6">
        <w:t xml:space="preserve"> infrastructure that </w:t>
      </w:r>
      <w:r w:rsidR="00F530DC">
        <w:t xml:space="preserve">is needed for a smart mobility and for the competitiveness </w:t>
      </w:r>
      <w:r w:rsidR="00AC0C16">
        <w:t>of our economies.</w:t>
      </w:r>
      <w:r w:rsidR="00D1191F">
        <w:t xml:space="preserve"> This is even more true in the light of the main EU target of achieving a carbon neutral economy by 2050. This will not be possible without the active involvement </w:t>
      </w:r>
      <w:r w:rsidR="00B42893">
        <w:t>of the construction industry</w:t>
      </w:r>
      <w:r w:rsidR="004D3725">
        <w:t>.</w:t>
      </w:r>
    </w:p>
    <w:p w14:paraId="46B66B83" w14:textId="77777777" w:rsidR="00C21AB7" w:rsidRDefault="00C21AB7" w:rsidP="0027745E">
      <w:pPr>
        <w:jc w:val="both"/>
      </w:pPr>
    </w:p>
    <w:p w14:paraId="092F21C3" w14:textId="13D90FE4" w:rsidR="001935C5" w:rsidRDefault="00DA4165" w:rsidP="0027745E">
      <w:pPr>
        <w:jc w:val="both"/>
      </w:pPr>
      <w:r>
        <w:t>In order to be representative and efficient</w:t>
      </w:r>
      <w:r w:rsidR="003A2DDB">
        <w:t>,</w:t>
      </w:r>
      <w:r>
        <w:t xml:space="preserve"> a European organi</w:t>
      </w:r>
      <w:r w:rsidR="00BA410C">
        <w:t>s</w:t>
      </w:r>
      <w:r>
        <w:t xml:space="preserve">ation needs the </w:t>
      </w:r>
      <w:r w:rsidR="00BA410C">
        <w:t xml:space="preserve">active participation of its affiliates. </w:t>
      </w:r>
      <w:r w:rsidR="00E57D17">
        <w:t xml:space="preserve">At FIEC, we </w:t>
      </w:r>
      <w:r w:rsidR="00C27F41">
        <w:t>therefore welcome</w:t>
      </w:r>
      <w:r w:rsidR="001B6E9E">
        <w:t xml:space="preserve"> the </w:t>
      </w:r>
      <w:r w:rsidR="001B6E9E" w:rsidRPr="001B6E9E">
        <w:t xml:space="preserve">dedication shown by our </w:t>
      </w:r>
      <w:r w:rsidR="000B12EA">
        <w:t xml:space="preserve">Romanian </w:t>
      </w:r>
      <w:r w:rsidR="00C27F41">
        <w:t xml:space="preserve">member federation FPSC </w:t>
      </w:r>
      <w:r w:rsidR="00E2108E">
        <w:t xml:space="preserve">under a fruitful </w:t>
      </w:r>
      <w:r w:rsidR="000B12EA">
        <w:t>membership</w:t>
      </w:r>
      <w:r w:rsidR="008D57E4">
        <w:t xml:space="preserve"> and continued cooperation</w:t>
      </w:r>
      <w:r w:rsidR="000B12EA">
        <w:t xml:space="preserve"> </w:t>
      </w:r>
      <w:r w:rsidR="008D57E4">
        <w:t>over the last 2 years</w:t>
      </w:r>
      <w:r w:rsidR="007C375A">
        <w:t>.</w:t>
      </w:r>
      <w:r w:rsidR="003A2DDB">
        <w:t xml:space="preserve"> </w:t>
      </w:r>
      <w:r w:rsidR="00174BDE">
        <w:rPr>
          <w:color w:val="000000" w:themeColor="text1"/>
        </w:rPr>
        <w:t xml:space="preserve">I am convinced that </w:t>
      </w:r>
      <w:r w:rsidR="00DC3DFD">
        <w:rPr>
          <w:color w:val="000000" w:themeColor="text1"/>
        </w:rPr>
        <w:t>t</w:t>
      </w:r>
      <w:r w:rsidR="00174BDE">
        <w:rPr>
          <w:color w:val="000000" w:themeColor="text1"/>
        </w:rPr>
        <w:t>his will even be reinforced</w:t>
      </w:r>
      <w:r w:rsidR="00DA04C5">
        <w:rPr>
          <w:color w:val="000000" w:themeColor="text1"/>
        </w:rPr>
        <w:t xml:space="preserve"> now that </w:t>
      </w:r>
      <w:r w:rsidR="00DC3DFD">
        <w:rPr>
          <w:color w:val="000000" w:themeColor="text1"/>
        </w:rPr>
        <w:t xml:space="preserve">in the current mandate </w:t>
      </w:r>
      <w:r w:rsidR="00DA04C5">
        <w:rPr>
          <w:color w:val="000000" w:themeColor="text1"/>
        </w:rPr>
        <w:t>Romania has a seat in the FIEC Steering Committee</w:t>
      </w:r>
      <w:r w:rsidR="00D95A73">
        <w:rPr>
          <w:color w:val="000000" w:themeColor="text1"/>
        </w:rPr>
        <w:t>.</w:t>
      </w:r>
    </w:p>
    <w:p w14:paraId="540FAAB5" w14:textId="77777777" w:rsidR="001935C5" w:rsidRDefault="001935C5" w:rsidP="00F132DC"/>
    <w:p w14:paraId="14BA81E1" w14:textId="6B860CA4" w:rsidR="00FB76E2" w:rsidRDefault="00E57D17" w:rsidP="00F132DC">
      <w:r>
        <w:t xml:space="preserve">Happy National </w:t>
      </w:r>
      <w:r w:rsidR="007767E6">
        <w:t>Builder’s</w:t>
      </w:r>
      <w:r>
        <w:t xml:space="preserve"> </w:t>
      </w:r>
      <w:r w:rsidR="007767E6">
        <w:t>Day 2024!</w:t>
      </w:r>
    </w:p>
    <w:p w14:paraId="60F591E4" w14:textId="77777777" w:rsidR="007767E6" w:rsidRDefault="007767E6" w:rsidP="00F132DC"/>
    <w:p w14:paraId="12135A45" w14:textId="790C88EB" w:rsidR="007767E6" w:rsidRDefault="007767E6" w:rsidP="00F132DC">
      <w:r>
        <w:t>Piero Petrucco</w:t>
      </w:r>
    </w:p>
    <w:p w14:paraId="4CB94ABE" w14:textId="74DF3BB1" w:rsidR="007767E6" w:rsidRDefault="007767E6" w:rsidP="00F132DC">
      <w:r>
        <w:t xml:space="preserve">President of </w:t>
      </w:r>
      <w:r w:rsidR="00D61E42">
        <w:t>FIEC</w:t>
      </w:r>
      <w:r>
        <w:t xml:space="preserve"> </w:t>
      </w:r>
      <w:r w:rsidR="00D61E42">
        <w:t>(</w:t>
      </w:r>
      <w:r>
        <w:t xml:space="preserve">Federation </w:t>
      </w:r>
      <w:r w:rsidR="00D61E42">
        <w:t>of the European Construction Industry)</w:t>
      </w:r>
    </w:p>
    <w:p w14:paraId="1862F66B" w14:textId="77777777" w:rsidR="00FB76E2" w:rsidRDefault="00FB76E2" w:rsidP="00F132DC"/>
    <w:p w14:paraId="7596A6F6" w14:textId="77777777" w:rsidR="00D61E42" w:rsidRDefault="00D61E42" w:rsidP="00F132DC"/>
    <w:p w14:paraId="471E78F9" w14:textId="52753715" w:rsidR="00FB76E2" w:rsidRDefault="002F0517" w:rsidP="00F132DC">
      <w:r>
        <w:t>More info</w:t>
      </w:r>
      <w:r w:rsidR="00FB76E2">
        <w:t>:</w:t>
      </w:r>
    </w:p>
    <w:p w14:paraId="4F8DEB54" w14:textId="4D59608A" w:rsidR="00F132DC" w:rsidRPr="00F132DC" w:rsidRDefault="003A2DDB" w:rsidP="00F132DC">
      <w:hyperlink r:id="rId5" w:tgtFrame="_blank" w:history="1">
        <w:r w:rsidR="00F132DC" w:rsidRPr="00F132DC">
          <w:rPr>
            <w:rStyle w:val="Hyperlink"/>
          </w:rPr>
          <w:t>www.ziuaconstructorului.ro</w:t>
        </w:r>
      </w:hyperlink>
    </w:p>
    <w:p w14:paraId="42F3B9E0" w14:textId="77777777" w:rsidR="00F132DC" w:rsidRDefault="00F132DC"/>
    <w:sectPr w:rsidR="00F132DC" w:rsidSect="001B4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66D"/>
    <w:rsid w:val="00001EA7"/>
    <w:rsid w:val="000057FE"/>
    <w:rsid w:val="00033E54"/>
    <w:rsid w:val="000A7410"/>
    <w:rsid w:val="000B12EA"/>
    <w:rsid w:val="000C19C1"/>
    <w:rsid w:val="001014BA"/>
    <w:rsid w:val="00167D90"/>
    <w:rsid w:val="00174BDE"/>
    <w:rsid w:val="001935C5"/>
    <w:rsid w:val="001B4205"/>
    <w:rsid w:val="001B6E9E"/>
    <w:rsid w:val="001E56A6"/>
    <w:rsid w:val="001F44FA"/>
    <w:rsid w:val="0020535A"/>
    <w:rsid w:val="0027745E"/>
    <w:rsid w:val="00277DBC"/>
    <w:rsid w:val="002923AC"/>
    <w:rsid w:val="002C0797"/>
    <w:rsid w:val="002E7634"/>
    <w:rsid w:val="002F0517"/>
    <w:rsid w:val="0030515E"/>
    <w:rsid w:val="003272E4"/>
    <w:rsid w:val="00333CD0"/>
    <w:rsid w:val="003647F7"/>
    <w:rsid w:val="003A2DDB"/>
    <w:rsid w:val="003C44B7"/>
    <w:rsid w:val="004015D9"/>
    <w:rsid w:val="004048CD"/>
    <w:rsid w:val="0040765D"/>
    <w:rsid w:val="0045476B"/>
    <w:rsid w:val="004D1474"/>
    <w:rsid w:val="004D3725"/>
    <w:rsid w:val="004E7FF5"/>
    <w:rsid w:val="004F2E74"/>
    <w:rsid w:val="004F51F5"/>
    <w:rsid w:val="00511B8C"/>
    <w:rsid w:val="0051466D"/>
    <w:rsid w:val="0052197A"/>
    <w:rsid w:val="005503E8"/>
    <w:rsid w:val="00551F09"/>
    <w:rsid w:val="005925B7"/>
    <w:rsid w:val="005F6A07"/>
    <w:rsid w:val="00642A3C"/>
    <w:rsid w:val="0068610F"/>
    <w:rsid w:val="0069140E"/>
    <w:rsid w:val="0069774D"/>
    <w:rsid w:val="006A15FA"/>
    <w:rsid w:val="006A6147"/>
    <w:rsid w:val="006D63C8"/>
    <w:rsid w:val="006F198F"/>
    <w:rsid w:val="007131CE"/>
    <w:rsid w:val="00734228"/>
    <w:rsid w:val="00746048"/>
    <w:rsid w:val="00755C04"/>
    <w:rsid w:val="00756A09"/>
    <w:rsid w:val="00762E50"/>
    <w:rsid w:val="007767E6"/>
    <w:rsid w:val="007A2483"/>
    <w:rsid w:val="007C375A"/>
    <w:rsid w:val="007D0546"/>
    <w:rsid w:val="007E2496"/>
    <w:rsid w:val="007E35A9"/>
    <w:rsid w:val="007E59F5"/>
    <w:rsid w:val="00803B72"/>
    <w:rsid w:val="00841E64"/>
    <w:rsid w:val="008541CD"/>
    <w:rsid w:val="00891D46"/>
    <w:rsid w:val="008C396D"/>
    <w:rsid w:val="008D57E4"/>
    <w:rsid w:val="00904408"/>
    <w:rsid w:val="0093090A"/>
    <w:rsid w:val="00942CF8"/>
    <w:rsid w:val="009603B7"/>
    <w:rsid w:val="009A3977"/>
    <w:rsid w:val="009B7ACF"/>
    <w:rsid w:val="009E59B2"/>
    <w:rsid w:val="009E61C6"/>
    <w:rsid w:val="009F6FF3"/>
    <w:rsid w:val="00A424C9"/>
    <w:rsid w:val="00A569BD"/>
    <w:rsid w:val="00AA6AB6"/>
    <w:rsid w:val="00AB6945"/>
    <w:rsid w:val="00AC0C16"/>
    <w:rsid w:val="00AE1F90"/>
    <w:rsid w:val="00AE29EE"/>
    <w:rsid w:val="00B12EF7"/>
    <w:rsid w:val="00B32AAF"/>
    <w:rsid w:val="00B3368B"/>
    <w:rsid w:val="00B34A3B"/>
    <w:rsid w:val="00B42893"/>
    <w:rsid w:val="00B50C68"/>
    <w:rsid w:val="00B75215"/>
    <w:rsid w:val="00BA410C"/>
    <w:rsid w:val="00BC72F8"/>
    <w:rsid w:val="00BD1466"/>
    <w:rsid w:val="00C21AB7"/>
    <w:rsid w:val="00C27F41"/>
    <w:rsid w:val="00C31BA1"/>
    <w:rsid w:val="00C67B25"/>
    <w:rsid w:val="00C84392"/>
    <w:rsid w:val="00CA2A36"/>
    <w:rsid w:val="00CB3E0A"/>
    <w:rsid w:val="00CD2F5B"/>
    <w:rsid w:val="00CD594A"/>
    <w:rsid w:val="00D022DB"/>
    <w:rsid w:val="00D1191F"/>
    <w:rsid w:val="00D61E42"/>
    <w:rsid w:val="00D638E5"/>
    <w:rsid w:val="00D95A73"/>
    <w:rsid w:val="00DA04C5"/>
    <w:rsid w:val="00DA4165"/>
    <w:rsid w:val="00DB2703"/>
    <w:rsid w:val="00DC3DFD"/>
    <w:rsid w:val="00DD2B52"/>
    <w:rsid w:val="00E2108E"/>
    <w:rsid w:val="00E24BC1"/>
    <w:rsid w:val="00E55692"/>
    <w:rsid w:val="00E57D17"/>
    <w:rsid w:val="00E6554A"/>
    <w:rsid w:val="00F132DC"/>
    <w:rsid w:val="00F530DC"/>
    <w:rsid w:val="00F614E0"/>
    <w:rsid w:val="00F91717"/>
    <w:rsid w:val="00F924A1"/>
    <w:rsid w:val="00F9374C"/>
    <w:rsid w:val="00FB76E2"/>
    <w:rsid w:val="00FE3F03"/>
    <w:rsid w:val="00FE75D3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E3A4B1"/>
  <w15:chartTrackingRefBased/>
  <w15:docId w15:val="{E0066232-B593-482D-B37C-5EF0C087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66D"/>
    <w:pPr>
      <w:spacing w:after="0" w:line="240" w:lineRule="auto"/>
    </w:pPr>
    <w:rPr>
      <w:rFonts w:ascii="Aptos" w:hAnsi="Aptos" w:cs="Aptos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6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6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6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6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6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6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6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6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6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6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6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6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66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32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2D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11B8C"/>
    <w:pPr>
      <w:spacing w:after="0" w:line="240" w:lineRule="auto"/>
    </w:pPr>
    <w:rPr>
      <w:rFonts w:ascii="Aptos" w:hAnsi="Aptos" w:cs="Aptos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7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ziuaconstructorului.ro/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1C138239B9F489C01BAE6FD896266" ma:contentTypeVersion="18" ma:contentTypeDescription="Create a new document." ma:contentTypeScope="" ma:versionID="0e985bb1a21028baeb603a14da7fc55a">
  <xsd:schema xmlns:xsd="http://www.w3.org/2001/XMLSchema" xmlns:xs="http://www.w3.org/2001/XMLSchema" xmlns:p="http://schemas.microsoft.com/office/2006/metadata/properties" xmlns:ns2="83f3140b-a109-4cea-b38f-9348cfe266e9" xmlns:ns3="a685742f-5c75-4536-a386-f4ea8f99cbf1" targetNamespace="http://schemas.microsoft.com/office/2006/metadata/properties" ma:root="true" ma:fieldsID="65d420631cfa2b22663eed9342812026" ns2:_="" ns3:_="">
    <xsd:import namespace="83f3140b-a109-4cea-b38f-9348cfe266e9"/>
    <xsd:import namespace="a685742f-5c75-4536-a386-f4ea8f99c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3140b-a109-4cea-b38f-9348cfe2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b9be22-9349-4e3f-aa91-98c2ae725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5742f-5c75-4536-a386-f4ea8f99c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d65b64-4c80-4173-a69c-d1142291cf6f}" ma:internalName="TaxCatchAll" ma:showField="CatchAllData" ma:web="a685742f-5c75-4536-a386-f4ea8f99cb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D9CA7-52AA-4CE9-A247-8D88B83FC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54CA8B-9FED-4B11-828C-9CD7D46E862A}"/>
</file>

<file path=customXml/itemProps3.xml><?xml version="1.0" encoding="utf-8"?>
<ds:datastoreItem xmlns:ds="http://schemas.openxmlformats.org/officeDocument/2006/customXml" ds:itemID="{BA7AB79C-7F06-4F3C-91C3-63B499A7A4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Garofalo</dc:creator>
  <cp:keywords/>
  <dc:description/>
  <cp:lastModifiedBy>Giulia Garofalo</cp:lastModifiedBy>
  <cp:revision>2</cp:revision>
  <dcterms:created xsi:type="dcterms:W3CDTF">2024-09-05T15:41:00Z</dcterms:created>
  <dcterms:modified xsi:type="dcterms:W3CDTF">2024-09-05T15:41:00Z</dcterms:modified>
</cp:coreProperties>
</file>